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Aphelenchoides fragariae APLOFR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(1992); Bulgaria (2002); Denmark (1993); Estonia (2002); France (1992); Germany (2014); Hungary (2002); Ireland (2002); Italy (2002); Latvia (2002); Netherlands (2002); Poland (2002); Portugal (2002); Portugal/Azores (2002); Portugal/Madeira (2002); Slovakia (2002); Spain (2002); Spain/Islas Canárias (2002);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4896ae7541bbc10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07513">
    <w:multiLevelType w:val="hybridMultilevel"/>
    <w:lvl w:ilvl="0" w:tplc="11933363">
      <w:start w:val="1"/>
      <w:numFmt w:val="decimal"/>
      <w:lvlText w:val="%1."/>
      <w:lvlJc w:val="left"/>
      <w:pPr>
        <w:ind w:left="720" w:hanging="360"/>
      </w:pPr>
    </w:lvl>
    <w:lvl w:ilvl="1" w:tplc="11933363" w:tentative="1">
      <w:start w:val="1"/>
      <w:numFmt w:val="lowerLetter"/>
      <w:lvlText w:val="%2."/>
      <w:lvlJc w:val="left"/>
      <w:pPr>
        <w:ind w:left="1440" w:hanging="360"/>
      </w:pPr>
    </w:lvl>
    <w:lvl w:ilvl="2" w:tplc="11933363" w:tentative="1">
      <w:start w:val="1"/>
      <w:numFmt w:val="lowerRoman"/>
      <w:lvlText w:val="%3."/>
      <w:lvlJc w:val="right"/>
      <w:pPr>
        <w:ind w:left="2160" w:hanging="180"/>
      </w:pPr>
    </w:lvl>
    <w:lvl w:ilvl="3" w:tplc="11933363" w:tentative="1">
      <w:start w:val="1"/>
      <w:numFmt w:val="decimal"/>
      <w:lvlText w:val="%4."/>
      <w:lvlJc w:val="left"/>
      <w:pPr>
        <w:ind w:left="2880" w:hanging="360"/>
      </w:pPr>
    </w:lvl>
    <w:lvl w:ilvl="4" w:tplc="11933363" w:tentative="1">
      <w:start w:val="1"/>
      <w:numFmt w:val="lowerLetter"/>
      <w:lvlText w:val="%5."/>
      <w:lvlJc w:val="left"/>
      <w:pPr>
        <w:ind w:left="3600" w:hanging="360"/>
      </w:pPr>
    </w:lvl>
    <w:lvl w:ilvl="5" w:tplc="11933363" w:tentative="1">
      <w:start w:val="1"/>
      <w:numFmt w:val="lowerRoman"/>
      <w:lvlText w:val="%6."/>
      <w:lvlJc w:val="right"/>
      <w:pPr>
        <w:ind w:left="4320" w:hanging="180"/>
      </w:pPr>
    </w:lvl>
    <w:lvl w:ilvl="6" w:tplc="11933363" w:tentative="1">
      <w:start w:val="1"/>
      <w:numFmt w:val="decimal"/>
      <w:lvlText w:val="%7."/>
      <w:lvlJc w:val="left"/>
      <w:pPr>
        <w:ind w:left="5040" w:hanging="360"/>
      </w:pPr>
    </w:lvl>
    <w:lvl w:ilvl="7" w:tplc="11933363" w:tentative="1">
      <w:start w:val="1"/>
      <w:numFmt w:val="lowerLetter"/>
      <w:lvlText w:val="%8."/>
      <w:lvlJc w:val="left"/>
      <w:pPr>
        <w:ind w:left="5760" w:hanging="360"/>
      </w:pPr>
    </w:lvl>
    <w:lvl w:ilvl="8" w:tplc="119333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107512">
    <w:multiLevelType w:val="hybridMultilevel"/>
    <w:lvl w:ilvl="0" w:tplc="389311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07512">
    <w:abstractNumId w:val="75107512"/>
  </w:num>
  <w:num w:numId="75107513">
    <w:abstractNumId w:val="751075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01611322" Type="http://schemas.microsoft.com/office/2011/relationships/commentsExtended" Target="commentsExtended.xml"/><Relationship Id="rId44896ae7541bbc10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