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mors-prunorum (PSDMMP)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Pseudomonas syringae pv. Morsprunorum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(1996); Denmark (1993); Finland (2011); France (1994); Germany (1993); Greece (1992); Ireland (1993); Italy (1992); Netherlands (1993); Poland (1992); Romania (1992); Sweden (1996);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185662bbe64b094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343452">
    <w:multiLevelType w:val="hybridMultilevel"/>
    <w:lvl w:ilvl="0" w:tplc="55972548">
      <w:start w:val="1"/>
      <w:numFmt w:val="decimal"/>
      <w:lvlText w:val="%1."/>
      <w:lvlJc w:val="left"/>
      <w:pPr>
        <w:ind w:left="720" w:hanging="360"/>
      </w:pPr>
    </w:lvl>
    <w:lvl w:ilvl="1" w:tplc="55972548" w:tentative="1">
      <w:start w:val="1"/>
      <w:numFmt w:val="lowerLetter"/>
      <w:lvlText w:val="%2."/>
      <w:lvlJc w:val="left"/>
      <w:pPr>
        <w:ind w:left="1440" w:hanging="360"/>
      </w:pPr>
    </w:lvl>
    <w:lvl w:ilvl="2" w:tplc="55972548" w:tentative="1">
      <w:start w:val="1"/>
      <w:numFmt w:val="lowerRoman"/>
      <w:lvlText w:val="%3."/>
      <w:lvlJc w:val="right"/>
      <w:pPr>
        <w:ind w:left="2160" w:hanging="180"/>
      </w:pPr>
    </w:lvl>
    <w:lvl w:ilvl="3" w:tplc="55972548" w:tentative="1">
      <w:start w:val="1"/>
      <w:numFmt w:val="decimal"/>
      <w:lvlText w:val="%4."/>
      <w:lvlJc w:val="left"/>
      <w:pPr>
        <w:ind w:left="2880" w:hanging="360"/>
      </w:pPr>
    </w:lvl>
    <w:lvl w:ilvl="4" w:tplc="55972548" w:tentative="1">
      <w:start w:val="1"/>
      <w:numFmt w:val="lowerLetter"/>
      <w:lvlText w:val="%5."/>
      <w:lvlJc w:val="left"/>
      <w:pPr>
        <w:ind w:left="3600" w:hanging="360"/>
      </w:pPr>
    </w:lvl>
    <w:lvl w:ilvl="5" w:tplc="55972548" w:tentative="1">
      <w:start w:val="1"/>
      <w:numFmt w:val="lowerRoman"/>
      <w:lvlText w:val="%6."/>
      <w:lvlJc w:val="right"/>
      <w:pPr>
        <w:ind w:left="4320" w:hanging="180"/>
      </w:pPr>
    </w:lvl>
    <w:lvl w:ilvl="6" w:tplc="55972548" w:tentative="1">
      <w:start w:val="1"/>
      <w:numFmt w:val="decimal"/>
      <w:lvlText w:val="%7."/>
      <w:lvlJc w:val="left"/>
      <w:pPr>
        <w:ind w:left="5040" w:hanging="360"/>
      </w:pPr>
    </w:lvl>
    <w:lvl w:ilvl="7" w:tplc="55972548" w:tentative="1">
      <w:start w:val="1"/>
      <w:numFmt w:val="lowerLetter"/>
      <w:lvlText w:val="%8."/>
      <w:lvlJc w:val="left"/>
      <w:pPr>
        <w:ind w:left="5760" w:hanging="360"/>
      </w:pPr>
    </w:lvl>
    <w:lvl w:ilvl="8" w:tplc="55972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43451">
    <w:multiLevelType w:val="hybridMultilevel"/>
    <w:lvl w:ilvl="0" w:tplc="2481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343451">
    <w:abstractNumId w:val="62343451"/>
  </w:num>
  <w:num w:numId="62343452">
    <w:abstractNumId w:val="623434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27234921" Type="http://schemas.microsoft.com/office/2011/relationships/commentsExtended" Target="commentsExtended.xml"/><Relationship Id="rId1185662bbe64b094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