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mors-prunorum (PSDMMP)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Pseudomonas syringae pv. Morsprunorum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(1996); Denmark (1993); Finland (2011); France (1994); Germany (1993); Greece (1992); Ireland (1993); Italy (1992); Netherlands (1993); Poland (1992); Romania (1992); Sweden (1996);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586662a7eaa9a80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886068">
    <w:multiLevelType w:val="hybridMultilevel"/>
    <w:lvl w:ilvl="0" w:tplc="80034521">
      <w:start w:val="1"/>
      <w:numFmt w:val="decimal"/>
      <w:lvlText w:val="%1."/>
      <w:lvlJc w:val="left"/>
      <w:pPr>
        <w:ind w:left="720" w:hanging="360"/>
      </w:pPr>
    </w:lvl>
    <w:lvl w:ilvl="1" w:tplc="80034521" w:tentative="1">
      <w:start w:val="1"/>
      <w:numFmt w:val="lowerLetter"/>
      <w:lvlText w:val="%2."/>
      <w:lvlJc w:val="left"/>
      <w:pPr>
        <w:ind w:left="1440" w:hanging="360"/>
      </w:pPr>
    </w:lvl>
    <w:lvl w:ilvl="2" w:tplc="80034521" w:tentative="1">
      <w:start w:val="1"/>
      <w:numFmt w:val="lowerRoman"/>
      <w:lvlText w:val="%3."/>
      <w:lvlJc w:val="right"/>
      <w:pPr>
        <w:ind w:left="2160" w:hanging="180"/>
      </w:pPr>
    </w:lvl>
    <w:lvl w:ilvl="3" w:tplc="80034521" w:tentative="1">
      <w:start w:val="1"/>
      <w:numFmt w:val="decimal"/>
      <w:lvlText w:val="%4."/>
      <w:lvlJc w:val="left"/>
      <w:pPr>
        <w:ind w:left="2880" w:hanging="360"/>
      </w:pPr>
    </w:lvl>
    <w:lvl w:ilvl="4" w:tplc="80034521" w:tentative="1">
      <w:start w:val="1"/>
      <w:numFmt w:val="lowerLetter"/>
      <w:lvlText w:val="%5."/>
      <w:lvlJc w:val="left"/>
      <w:pPr>
        <w:ind w:left="3600" w:hanging="360"/>
      </w:pPr>
    </w:lvl>
    <w:lvl w:ilvl="5" w:tplc="80034521" w:tentative="1">
      <w:start w:val="1"/>
      <w:numFmt w:val="lowerRoman"/>
      <w:lvlText w:val="%6."/>
      <w:lvlJc w:val="right"/>
      <w:pPr>
        <w:ind w:left="4320" w:hanging="180"/>
      </w:pPr>
    </w:lvl>
    <w:lvl w:ilvl="6" w:tplc="80034521" w:tentative="1">
      <w:start w:val="1"/>
      <w:numFmt w:val="decimal"/>
      <w:lvlText w:val="%7."/>
      <w:lvlJc w:val="left"/>
      <w:pPr>
        <w:ind w:left="5040" w:hanging="360"/>
      </w:pPr>
    </w:lvl>
    <w:lvl w:ilvl="7" w:tplc="80034521" w:tentative="1">
      <w:start w:val="1"/>
      <w:numFmt w:val="lowerLetter"/>
      <w:lvlText w:val="%8."/>
      <w:lvlJc w:val="left"/>
      <w:pPr>
        <w:ind w:left="5760" w:hanging="360"/>
      </w:pPr>
    </w:lvl>
    <w:lvl w:ilvl="8" w:tplc="800345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86067">
    <w:multiLevelType w:val="hybridMultilevel"/>
    <w:lvl w:ilvl="0" w:tplc="6924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886067">
    <w:abstractNumId w:val="65886067"/>
  </w:num>
  <w:num w:numId="65886068">
    <w:abstractNumId w:val="658860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0181065" Type="http://schemas.microsoft.com/office/2011/relationships/commentsExtended" Target="commentsExtended.xml"/><Relationship Id="rId7586662a7eaa9a80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