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Phytophthora cactorum PHYTCC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(1992); Bulgaria (1993); Czech Republic (2011); Denmark (1993); Finland (2011); France (1993); Germany (1993); Greece (1992); Hungary (1992); Italy (1994); Lithuania (2007); Netherlands (1992); Poland (2011); Romania (1992); Spain (2012); United Kingdom (1993); United Kingdom/England (1994); United Kingdom/Northern Ireland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9516aabbc910fa2a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persica (PRNPS)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851841">
    <w:multiLevelType w:val="hybridMultilevel"/>
    <w:lvl w:ilvl="0" w:tplc="34433215">
      <w:start w:val="1"/>
      <w:numFmt w:val="decimal"/>
      <w:lvlText w:val="%1."/>
      <w:lvlJc w:val="left"/>
      <w:pPr>
        <w:ind w:left="720" w:hanging="360"/>
      </w:pPr>
    </w:lvl>
    <w:lvl w:ilvl="1" w:tplc="34433215" w:tentative="1">
      <w:start w:val="1"/>
      <w:numFmt w:val="lowerLetter"/>
      <w:lvlText w:val="%2."/>
      <w:lvlJc w:val="left"/>
      <w:pPr>
        <w:ind w:left="1440" w:hanging="360"/>
      </w:pPr>
    </w:lvl>
    <w:lvl w:ilvl="2" w:tplc="34433215" w:tentative="1">
      <w:start w:val="1"/>
      <w:numFmt w:val="lowerRoman"/>
      <w:lvlText w:val="%3."/>
      <w:lvlJc w:val="right"/>
      <w:pPr>
        <w:ind w:left="2160" w:hanging="180"/>
      </w:pPr>
    </w:lvl>
    <w:lvl w:ilvl="3" w:tplc="34433215" w:tentative="1">
      <w:start w:val="1"/>
      <w:numFmt w:val="decimal"/>
      <w:lvlText w:val="%4."/>
      <w:lvlJc w:val="left"/>
      <w:pPr>
        <w:ind w:left="2880" w:hanging="360"/>
      </w:pPr>
    </w:lvl>
    <w:lvl w:ilvl="4" w:tplc="34433215" w:tentative="1">
      <w:start w:val="1"/>
      <w:numFmt w:val="lowerLetter"/>
      <w:lvlText w:val="%5."/>
      <w:lvlJc w:val="left"/>
      <w:pPr>
        <w:ind w:left="3600" w:hanging="360"/>
      </w:pPr>
    </w:lvl>
    <w:lvl w:ilvl="5" w:tplc="34433215" w:tentative="1">
      <w:start w:val="1"/>
      <w:numFmt w:val="lowerRoman"/>
      <w:lvlText w:val="%6."/>
      <w:lvlJc w:val="right"/>
      <w:pPr>
        <w:ind w:left="4320" w:hanging="180"/>
      </w:pPr>
    </w:lvl>
    <w:lvl w:ilvl="6" w:tplc="34433215" w:tentative="1">
      <w:start w:val="1"/>
      <w:numFmt w:val="decimal"/>
      <w:lvlText w:val="%7."/>
      <w:lvlJc w:val="left"/>
      <w:pPr>
        <w:ind w:left="5040" w:hanging="360"/>
      </w:pPr>
    </w:lvl>
    <w:lvl w:ilvl="7" w:tplc="34433215" w:tentative="1">
      <w:start w:val="1"/>
      <w:numFmt w:val="lowerLetter"/>
      <w:lvlText w:val="%8."/>
      <w:lvlJc w:val="left"/>
      <w:pPr>
        <w:ind w:left="5760" w:hanging="360"/>
      </w:pPr>
    </w:lvl>
    <w:lvl w:ilvl="8" w:tplc="344332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851840">
    <w:multiLevelType w:val="hybridMultilevel"/>
    <w:lvl w:ilvl="0" w:tplc="550234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851840">
    <w:abstractNumId w:val="67851840"/>
  </w:num>
  <w:num w:numId="67851841">
    <w:abstractNumId w:val="678518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59314559" Type="http://schemas.microsoft.com/office/2011/relationships/commentsExtended" Target="commentsExtended.xml"/><Relationship Id="rId89516aabbc910fa2a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