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Pseudaulacaspis pentagona (PSEAPE)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(2009); Croatia (2007); Czech Republic (2008); France (2007); Germany (1988); Greece (2011); Greece/Kriti (2011); Hungary (2009); Italy (2011); Italy/Sardegna (2011); Malta (1995); Netherlands (1996); Portugal (2011); Portugal/Azores (2011); Portugal/Madeira (2011); Slovakia (2009); Spain (1996); Spain/Islas Canárias (1996)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1626632b47a6f8d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859844">
    <w:multiLevelType w:val="hybridMultilevel"/>
    <w:lvl w:ilvl="0" w:tplc="40512653">
      <w:start w:val="1"/>
      <w:numFmt w:val="decimal"/>
      <w:lvlText w:val="%1."/>
      <w:lvlJc w:val="left"/>
      <w:pPr>
        <w:ind w:left="720" w:hanging="360"/>
      </w:pPr>
    </w:lvl>
    <w:lvl w:ilvl="1" w:tplc="40512653" w:tentative="1">
      <w:start w:val="1"/>
      <w:numFmt w:val="lowerLetter"/>
      <w:lvlText w:val="%2."/>
      <w:lvlJc w:val="left"/>
      <w:pPr>
        <w:ind w:left="1440" w:hanging="360"/>
      </w:pPr>
    </w:lvl>
    <w:lvl w:ilvl="2" w:tplc="40512653" w:tentative="1">
      <w:start w:val="1"/>
      <w:numFmt w:val="lowerRoman"/>
      <w:lvlText w:val="%3."/>
      <w:lvlJc w:val="right"/>
      <w:pPr>
        <w:ind w:left="2160" w:hanging="180"/>
      </w:pPr>
    </w:lvl>
    <w:lvl w:ilvl="3" w:tplc="40512653" w:tentative="1">
      <w:start w:val="1"/>
      <w:numFmt w:val="decimal"/>
      <w:lvlText w:val="%4."/>
      <w:lvlJc w:val="left"/>
      <w:pPr>
        <w:ind w:left="2880" w:hanging="360"/>
      </w:pPr>
    </w:lvl>
    <w:lvl w:ilvl="4" w:tplc="40512653" w:tentative="1">
      <w:start w:val="1"/>
      <w:numFmt w:val="lowerLetter"/>
      <w:lvlText w:val="%5."/>
      <w:lvlJc w:val="left"/>
      <w:pPr>
        <w:ind w:left="3600" w:hanging="360"/>
      </w:pPr>
    </w:lvl>
    <w:lvl w:ilvl="5" w:tplc="40512653" w:tentative="1">
      <w:start w:val="1"/>
      <w:numFmt w:val="lowerRoman"/>
      <w:lvlText w:val="%6."/>
      <w:lvlJc w:val="right"/>
      <w:pPr>
        <w:ind w:left="4320" w:hanging="180"/>
      </w:pPr>
    </w:lvl>
    <w:lvl w:ilvl="6" w:tplc="40512653" w:tentative="1">
      <w:start w:val="1"/>
      <w:numFmt w:val="decimal"/>
      <w:lvlText w:val="%7."/>
      <w:lvlJc w:val="left"/>
      <w:pPr>
        <w:ind w:left="5040" w:hanging="360"/>
      </w:pPr>
    </w:lvl>
    <w:lvl w:ilvl="7" w:tplc="40512653" w:tentative="1">
      <w:start w:val="1"/>
      <w:numFmt w:val="lowerLetter"/>
      <w:lvlText w:val="%8."/>
      <w:lvlJc w:val="left"/>
      <w:pPr>
        <w:ind w:left="5760" w:hanging="360"/>
      </w:pPr>
    </w:lvl>
    <w:lvl w:ilvl="8" w:tplc="405126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59843">
    <w:multiLevelType w:val="hybridMultilevel"/>
    <w:lvl w:ilvl="0" w:tplc="92729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859843">
    <w:abstractNumId w:val="53859843"/>
  </w:num>
  <w:num w:numId="53859844">
    <w:abstractNumId w:val="538598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7624921" Type="http://schemas.microsoft.com/office/2011/relationships/commentsExtended" Target="commentsExtended.xml"/><Relationship Id="rId11626632b47a6f8d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