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Pratylenchus penetrans PRATPE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(2003); Bulgaria (2003); Cyprus (2011); Czech Republic (2003); Denmark (2003); Estonia (2003); France (2003); Germany (2003); Greece (2003); Hungary (2003); Italy (2003); Netherlands (2003); Poland (2012); Portugal (2003); Romania (2003); Slovakia (2003); Spain (2003); Sweden (2003); United Kingdom (2003)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78666a7029be2adc7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domestica (PRNDO)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3792485">
    <w:multiLevelType w:val="hybridMultilevel"/>
    <w:lvl w:ilvl="0" w:tplc="58702622">
      <w:start w:val="1"/>
      <w:numFmt w:val="decimal"/>
      <w:lvlText w:val="%1."/>
      <w:lvlJc w:val="left"/>
      <w:pPr>
        <w:ind w:left="720" w:hanging="360"/>
      </w:pPr>
    </w:lvl>
    <w:lvl w:ilvl="1" w:tplc="58702622" w:tentative="1">
      <w:start w:val="1"/>
      <w:numFmt w:val="lowerLetter"/>
      <w:lvlText w:val="%2."/>
      <w:lvlJc w:val="left"/>
      <w:pPr>
        <w:ind w:left="1440" w:hanging="360"/>
      </w:pPr>
    </w:lvl>
    <w:lvl w:ilvl="2" w:tplc="58702622" w:tentative="1">
      <w:start w:val="1"/>
      <w:numFmt w:val="lowerRoman"/>
      <w:lvlText w:val="%3."/>
      <w:lvlJc w:val="right"/>
      <w:pPr>
        <w:ind w:left="2160" w:hanging="180"/>
      </w:pPr>
    </w:lvl>
    <w:lvl w:ilvl="3" w:tplc="58702622" w:tentative="1">
      <w:start w:val="1"/>
      <w:numFmt w:val="decimal"/>
      <w:lvlText w:val="%4."/>
      <w:lvlJc w:val="left"/>
      <w:pPr>
        <w:ind w:left="2880" w:hanging="360"/>
      </w:pPr>
    </w:lvl>
    <w:lvl w:ilvl="4" w:tplc="58702622" w:tentative="1">
      <w:start w:val="1"/>
      <w:numFmt w:val="lowerLetter"/>
      <w:lvlText w:val="%5."/>
      <w:lvlJc w:val="left"/>
      <w:pPr>
        <w:ind w:left="3600" w:hanging="360"/>
      </w:pPr>
    </w:lvl>
    <w:lvl w:ilvl="5" w:tplc="58702622" w:tentative="1">
      <w:start w:val="1"/>
      <w:numFmt w:val="lowerRoman"/>
      <w:lvlText w:val="%6."/>
      <w:lvlJc w:val="right"/>
      <w:pPr>
        <w:ind w:left="4320" w:hanging="180"/>
      </w:pPr>
    </w:lvl>
    <w:lvl w:ilvl="6" w:tplc="58702622" w:tentative="1">
      <w:start w:val="1"/>
      <w:numFmt w:val="decimal"/>
      <w:lvlText w:val="%7."/>
      <w:lvlJc w:val="left"/>
      <w:pPr>
        <w:ind w:left="5040" w:hanging="360"/>
      </w:pPr>
    </w:lvl>
    <w:lvl w:ilvl="7" w:tplc="58702622" w:tentative="1">
      <w:start w:val="1"/>
      <w:numFmt w:val="lowerLetter"/>
      <w:lvlText w:val="%8."/>
      <w:lvlJc w:val="left"/>
      <w:pPr>
        <w:ind w:left="5760" w:hanging="360"/>
      </w:pPr>
    </w:lvl>
    <w:lvl w:ilvl="8" w:tplc="587026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92484">
    <w:multiLevelType w:val="hybridMultilevel"/>
    <w:lvl w:ilvl="0" w:tplc="688176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3792484">
    <w:abstractNumId w:val="13792484"/>
  </w:num>
  <w:num w:numId="13792485">
    <w:abstractNumId w:val="1379248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24732135" Type="http://schemas.microsoft.com/office/2011/relationships/commentsExtended" Target="commentsExtended.xml"/><Relationship Id="rId78666a7029be2adc7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