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syringae pv. mors-prunorum PSDMMP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Pseudomonas syringae pv. Morsprunorum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Czech Republic (1996); Denmark (1993); Finland (2011); France (1994); Germany (1993); Greece (1992); Ireland (1993); Italy (1992); Netherlands (1993); Poland (1992); Romania (1992); Sweden (1996); United Kingdom (1993);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8306a8d0b9284e44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dulcis (Prunus amygdalus)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824206">
    <w:multiLevelType w:val="hybridMultilevel"/>
    <w:lvl w:ilvl="0" w:tplc="22693882">
      <w:start w:val="1"/>
      <w:numFmt w:val="decimal"/>
      <w:lvlText w:val="%1."/>
      <w:lvlJc w:val="left"/>
      <w:pPr>
        <w:ind w:left="720" w:hanging="360"/>
      </w:pPr>
    </w:lvl>
    <w:lvl w:ilvl="1" w:tplc="22693882" w:tentative="1">
      <w:start w:val="1"/>
      <w:numFmt w:val="lowerLetter"/>
      <w:lvlText w:val="%2."/>
      <w:lvlJc w:val="left"/>
      <w:pPr>
        <w:ind w:left="1440" w:hanging="360"/>
      </w:pPr>
    </w:lvl>
    <w:lvl w:ilvl="2" w:tplc="22693882" w:tentative="1">
      <w:start w:val="1"/>
      <w:numFmt w:val="lowerRoman"/>
      <w:lvlText w:val="%3."/>
      <w:lvlJc w:val="right"/>
      <w:pPr>
        <w:ind w:left="2160" w:hanging="180"/>
      </w:pPr>
    </w:lvl>
    <w:lvl w:ilvl="3" w:tplc="22693882" w:tentative="1">
      <w:start w:val="1"/>
      <w:numFmt w:val="decimal"/>
      <w:lvlText w:val="%4."/>
      <w:lvlJc w:val="left"/>
      <w:pPr>
        <w:ind w:left="2880" w:hanging="360"/>
      </w:pPr>
    </w:lvl>
    <w:lvl w:ilvl="4" w:tplc="22693882" w:tentative="1">
      <w:start w:val="1"/>
      <w:numFmt w:val="lowerLetter"/>
      <w:lvlText w:val="%5."/>
      <w:lvlJc w:val="left"/>
      <w:pPr>
        <w:ind w:left="3600" w:hanging="360"/>
      </w:pPr>
    </w:lvl>
    <w:lvl w:ilvl="5" w:tplc="22693882" w:tentative="1">
      <w:start w:val="1"/>
      <w:numFmt w:val="lowerRoman"/>
      <w:lvlText w:val="%6."/>
      <w:lvlJc w:val="right"/>
      <w:pPr>
        <w:ind w:left="4320" w:hanging="180"/>
      </w:pPr>
    </w:lvl>
    <w:lvl w:ilvl="6" w:tplc="22693882" w:tentative="1">
      <w:start w:val="1"/>
      <w:numFmt w:val="decimal"/>
      <w:lvlText w:val="%7."/>
      <w:lvlJc w:val="left"/>
      <w:pPr>
        <w:ind w:left="5040" w:hanging="360"/>
      </w:pPr>
    </w:lvl>
    <w:lvl w:ilvl="7" w:tplc="22693882" w:tentative="1">
      <w:start w:val="1"/>
      <w:numFmt w:val="lowerLetter"/>
      <w:lvlText w:val="%8."/>
      <w:lvlJc w:val="left"/>
      <w:pPr>
        <w:ind w:left="5760" w:hanging="360"/>
      </w:pPr>
    </w:lvl>
    <w:lvl w:ilvl="8" w:tplc="22693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24205">
    <w:multiLevelType w:val="hybridMultilevel"/>
    <w:lvl w:ilvl="0" w:tplc="28136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4824205">
    <w:abstractNumId w:val="24824205"/>
  </w:num>
  <w:num w:numId="24824206">
    <w:abstractNumId w:val="2482420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88720985" Type="http://schemas.microsoft.com/office/2011/relationships/commentsExtended" Target="commentsExtended.xml"/><Relationship Id="rId38306a8d0b9284e44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