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178662c1a7f4af2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993247">
    <w:multiLevelType w:val="hybridMultilevel"/>
    <w:lvl w:ilvl="0" w:tplc="97391793">
      <w:start w:val="1"/>
      <w:numFmt w:val="decimal"/>
      <w:lvlText w:val="%1."/>
      <w:lvlJc w:val="left"/>
      <w:pPr>
        <w:ind w:left="720" w:hanging="360"/>
      </w:pPr>
    </w:lvl>
    <w:lvl w:ilvl="1" w:tplc="97391793" w:tentative="1">
      <w:start w:val="1"/>
      <w:numFmt w:val="lowerLetter"/>
      <w:lvlText w:val="%2."/>
      <w:lvlJc w:val="left"/>
      <w:pPr>
        <w:ind w:left="1440" w:hanging="360"/>
      </w:pPr>
    </w:lvl>
    <w:lvl w:ilvl="2" w:tplc="97391793" w:tentative="1">
      <w:start w:val="1"/>
      <w:numFmt w:val="lowerRoman"/>
      <w:lvlText w:val="%3."/>
      <w:lvlJc w:val="right"/>
      <w:pPr>
        <w:ind w:left="2160" w:hanging="180"/>
      </w:pPr>
    </w:lvl>
    <w:lvl w:ilvl="3" w:tplc="97391793" w:tentative="1">
      <w:start w:val="1"/>
      <w:numFmt w:val="decimal"/>
      <w:lvlText w:val="%4."/>
      <w:lvlJc w:val="left"/>
      <w:pPr>
        <w:ind w:left="2880" w:hanging="360"/>
      </w:pPr>
    </w:lvl>
    <w:lvl w:ilvl="4" w:tplc="97391793" w:tentative="1">
      <w:start w:val="1"/>
      <w:numFmt w:val="lowerLetter"/>
      <w:lvlText w:val="%5."/>
      <w:lvlJc w:val="left"/>
      <w:pPr>
        <w:ind w:left="3600" w:hanging="360"/>
      </w:pPr>
    </w:lvl>
    <w:lvl w:ilvl="5" w:tplc="97391793" w:tentative="1">
      <w:start w:val="1"/>
      <w:numFmt w:val="lowerRoman"/>
      <w:lvlText w:val="%6."/>
      <w:lvlJc w:val="right"/>
      <w:pPr>
        <w:ind w:left="4320" w:hanging="180"/>
      </w:pPr>
    </w:lvl>
    <w:lvl w:ilvl="6" w:tplc="97391793" w:tentative="1">
      <w:start w:val="1"/>
      <w:numFmt w:val="decimal"/>
      <w:lvlText w:val="%7."/>
      <w:lvlJc w:val="left"/>
      <w:pPr>
        <w:ind w:left="5040" w:hanging="360"/>
      </w:pPr>
    </w:lvl>
    <w:lvl w:ilvl="7" w:tplc="97391793" w:tentative="1">
      <w:start w:val="1"/>
      <w:numFmt w:val="lowerLetter"/>
      <w:lvlText w:val="%8."/>
      <w:lvlJc w:val="left"/>
      <w:pPr>
        <w:ind w:left="5760" w:hanging="360"/>
      </w:pPr>
    </w:lvl>
    <w:lvl w:ilvl="8" w:tplc="973917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93246">
    <w:multiLevelType w:val="hybridMultilevel"/>
    <w:lvl w:ilvl="0" w:tplc="607252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993246">
    <w:abstractNumId w:val="60993246"/>
  </w:num>
  <w:num w:numId="60993247">
    <w:abstractNumId w:val="609932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9624795" Type="http://schemas.microsoft.com/office/2011/relationships/commentsExtended" Target="commentsExtended.xml"/><Relationship Id="rId9178662c1a7f4af2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