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cryptogea PHYTCR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(1992); Belgium (2009); Bulgaria (2010); Croatia (2006); Czech Republic (2011); Denmark (1993); France (2006); Germany (2010); Greece (2010); Hungary (1986); Ireland (2005); Italy (2011); Italy/Sicilia (2005); Netherlands (1992); Poland (2011); Spain (2009); Sweden (2010); United Kingdom (1993); United Kingdom/England (1985); United Kingdom/Northern Ireland (1996); United Kingdom/Scotland (1961); United Kingdom/Channel Islands (1981)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2396ae788a26878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27517">
    <w:multiLevelType w:val="hybridMultilevel"/>
    <w:lvl w:ilvl="0" w:tplc="32640776">
      <w:start w:val="1"/>
      <w:numFmt w:val="decimal"/>
      <w:lvlText w:val="%1."/>
      <w:lvlJc w:val="left"/>
      <w:pPr>
        <w:ind w:left="720" w:hanging="360"/>
      </w:pPr>
    </w:lvl>
    <w:lvl w:ilvl="1" w:tplc="32640776" w:tentative="1">
      <w:start w:val="1"/>
      <w:numFmt w:val="lowerLetter"/>
      <w:lvlText w:val="%2."/>
      <w:lvlJc w:val="left"/>
      <w:pPr>
        <w:ind w:left="1440" w:hanging="360"/>
      </w:pPr>
    </w:lvl>
    <w:lvl w:ilvl="2" w:tplc="32640776" w:tentative="1">
      <w:start w:val="1"/>
      <w:numFmt w:val="lowerRoman"/>
      <w:lvlText w:val="%3."/>
      <w:lvlJc w:val="right"/>
      <w:pPr>
        <w:ind w:left="2160" w:hanging="180"/>
      </w:pPr>
    </w:lvl>
    <w:lvl w:ilvl="3" w:tplc="32640776" w:tentative="1">
      <w:start w:val="1"/>
      <w:numFmt w:val="decimal"/>
      <w:lvlText w:val="%4."/>
      <w:lvlJc w:val="left"/>
      <w:pPr>
        <w:ind w:left="2880" w:hanging="360"/>
      </w:pPr>
    </w:lvl>
    <w:lvl w:ilvl="4" w:tplc="32640776" w:tentative="1">
      <w:start w:val="1"/>
      <w:numFmt w:val="lowerLetter"/>
      <w:lvlText w:val="%5."/>
      <w:lvlJc w:val="left"/>
      <w:pPr>
        <w:ind w:left="3600" w:hanging="360"/>
      </w:pPr>
    </w:lvl>
    <w:lvl w:ilvl="5" w:tplc="32640776" w:tentative="1">
      <w:start w:val="1"/>
      <w:numFmt w:val="lowerRoman"/>
      <w:lvlText w:val="%6."/>
      <w:lvlJc w:val="right"/>
      <w:pPr>
        <w:ind w:left="4320" w:hanging="180"/>
      </w:pPr>
    </w:lvl>
    <w:lvl w:ilvl="6" w:tplc="32640776" w:tentative="1">
      <w:start w:val="1"/>
      <w:numFmt w:val="decimal"/>
      <w:lvlText w:val="%7."/>
      <w:lvlJc w:val="left"/>
      <w:pPr>
        <w:ind w:left="5040" w:hanging="360"/>
      </w:pPr>
    </w:lvl>
    <w:lvl w:ilvl="7" w:tplc="32640776" w:tentative="1">
      <w:start w:val="1"/>
      <w:numFmt w:val="lowerLetter"/>
      <w:lvlText w:val="%8."/>
      <w:lvlJc w:val="left"/>
      <w:pPr>
        <w:ind w:left="5760" w:hanging="360"/>
      </w:pPr>
    </w:lvl>
    <w:lvl w:ilvl="8" w:tplc="32640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27516">
    <w:multiLevelType w:val="hybridMultilevel"/>
    <w:lvl w:ilvl="0" w:tplc="37050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27516">
    <w:abstractNumId w:val="49227516"/>
  </w:num>
  <w:num w:numId="49227517">
    <w:abstractNumId w:val="49227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9867183" Type="http://schemas.microsoft.com/office/2011/relationships/commentsExtended" Target="commentsExtended.xml"/><Relationship Id="rId92396ae788a26878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